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M Sans" w:cs="DM Sans" w:eastAsia="DM Sans" w:hAnsi="DM Sans"/>
          <w:b w:val="1"/>
          <w:sz w:val="40"/>
          <w:szCs w:val="40"/>
        </w:rPr>
      </w:pPr>
      <w:r w:rsidDel="00000000" w:rsidR="00000000" w:rsidRPr="00000000">
        <w:rPr>
          <w:rFonts w:ascii="DM Sans" w:cs="DM Sans" w:eastAsia="DM Sans" w:hAnsi="DM Sans"/>
          <w:b w:val="1"/>
          <w:sz w:val="40"/>
          <w:szCs w:val="40"/>
          <w:rtl w:val="0"/>
        </w:rPr>
        <w:t xml:space="preserve">Presentando un plan de acción</w:t>
      </w:r>
    </w:p>
    <w:p w:rsidR="00000000" w:rsidDel="00000000" w:rsidP="00000000" w:rsidRDefault="00000000" w:rsidRPr="00000000" w14:paraId="00000002">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3">
      <w:pPr>
        <w:jc w:val="both"/>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Integrantes del equipo:</w:t>
      </w:r>
    </w:p>
    <w:p w:rsidR="00000000" w:rsidDel="00000000" w:rsidP="00000000" w:rsidRDefault="00000000" w:rsidRPr="00000000" w14:paraId="00000004">
      <w:pPr>
        <w:jc w:val="both"/>
        <w:rPr>
          <w:rFonts w:ascii="DM Sans" w:cs="DM Sans" w:eastAsia="DM Sans" w:hAnsi="DM Sans"/>
          <w:b w:val="1"/>
          <w:sz w:val="24"/>
          <w:szCs w:val="24"/>
        </w:rPr>
      </w:pPr>
      <w:r w:rsidDel="00000000" w:rsidR="00000000" w:rsidRPr="00000000">
        <w:rPr>
          <w:rtl w:val="0"/>
        </w:rPr>
      </w:r>
    </w:p>
    <w:p w:rsidR="00000000" w:rsidDel="00000000" w:rsidP="00000000" w:rsidRDefault="00000000" w:rsidRPr="00000000" w14:paraId="00000005">
      <w:pPr>
        <w:jc w:val="both"/>
        <w:rPr>
          <w:rFonts w:ascii="DM Sans" w:cs="DM Sans" w:eastAsia="DM Sans" w:hAnsi="DM Sans"/>
          <w:b w:val="1"/>
          <w:sz w:val="24"/>
          <w:szCs w:val="24"/>
        </w:rPr>
      </w:pPr>
      <w:r w:rsidDel="00000000" w:rsidR="00000000" w:rsidRPr="00000000">
        <w:rPr>
          <w:rtl w:val="0"/>
        </w:rPr>
      </w:r>
    </w:p>
    <w:p w:rsidR="00000000" w:rsidDel="00000000" w:rsidP="00000000" w:rsidRDefault="00000000" w:rsidRPr="00000000" w14:paraId="00000006">
      <w:pPr>
        <w:jc w:val="both"/>
        <w:rPr>
          <w:rFonts w:ascii="DM Sans" w:cs="DM Sans" w:eastAsia="DM Sans" w:hAnsi="DM Sans"/>
          <w:b w:val="1"/>
          <w:sz w:val="24"/>
          <w:szCs w:val="24"/>
        </w:rPr>
      </w:pPr>
      <w:r w:rsidDel="00000000" w:rsidR="00000000" w:rsidRPr="00000000">
        <w:rPr>
          <w:rtl w:val="0"/>
        </w:rPr>
      </w:r>
    </w:p>
    <w:p w:rsidR="00000000" w:rsidDel="00000000" w:rsidP="00000000" w:rsidRDefault="00000000" w:rsidRPr="00000000" w14:paraId="00000007">
      <w:pPr>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Objetivo: </w:t>
      </w:r>
      <w:r w:rsidDel="00000000" w:rsidR="00000000" w:rsidRPr="00000000">
        <w:rPr>
          <w:rFonts w:ascii="DM Sans" w:cs="DM Sans" w:eastAsia="DM Sans" w:hAnsi="DM Sans"/>
          <w:sz w:val="24"/>
          <w:szCs w:val="24"/>
          <w:rtl w:val="0"/>
        </w:rPr>
        <w:t xml:space="preserve">Elaborar una secuencia de presentación de plan de acción con fundamentos teóricos para ser presentados con claridad y precisión a una audiencia local.</w:t>
      </w:r>
    </w:p>
    <w:p w:rsidR="00000000" w:rsidDel="00000000" w:rsidP="00000000" w:rsidRDefault="00000000" w:rsidRPr="00000000" w14:paraId="00000008">
      <w:pPr>
        <w:jc w:val="both"/>
        <w:rPr>
          <w:rFonts w:ascii="DM Sans" w:cs="DM Sans" w:eastAsia="DM Sans" w:hAnsi="DM Sans"/>
          <w:b w:val="1"/>
          <w:sz w:val="24"/>
          <w:szCs w:val="24"/>
        </w:rPr>
      </w:pPr>
      <w:r w:rsidDel="00000000" w:rsidR="00000000" w:rsidRPr="00000000">
        <w:rPr>
          <w:rtl w:val="0"/>
        </w:rPr>
      </w:r>
    </w:p>
    <w:p w:rsidR="00000000" w:rsidDel="00000000" w:rsidP="00000000" w:rsidRDefault="00000000" w:rsidRPr="00000000" w14:paraId="00000009">
      <w:pPr>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Instrucciones: </w:t>
      </w:r>
      <w:r w:rsidDel="00000000" w:rsidR="00000000" w:rsidRPr="00000000">
        <w:rPr>
          <w:rFonts w:ascii="DM Sans" w:cs="DM Sans" w:eastAsia="DM Sans" w:hAnsi="DM Sans"/>
          <w:sz w:val="24"/>
          <w:szCs w:val="24"/>
          <w:rtl w:val="0"/>
        </w:rPr>
        <w:t xml:space="preserve">en equipo, lean y resuelvan cada una de las preguntas que se presentan a continuación.</w:t>
      </w:r>
    </w:p>
    <w:p w:rsidR="00000000" w:rsidDel="00000000" w:rsidP="00000000" w:rsidRDefault="00000000" w:rsidRPr="00000000" w14:paraId="0000000A">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Identificación del problema y oportunidades </w:t>
      </w:r>
      <w:r w:rsidDel="00000000" w:rsidR="00000000" w:rsidRPr="00000000">
        <w:rPr>
          <w:rtl w:val="0"/>
        </w:rPr>
      </w:r>
    </w:p>
    <w:p w:rsidR="00000000" w:rsidDel="00000000" w:rsidP="00000000" w:rsidRDefault="00000000" w:rsidRPr="00000000" w14:paraId="0000000C">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¿Por qué la acumulación de plástico en los océanos es un problema en la actualidad y cómo puede impactar al futuro de la humanidad? Expliquen, utilizando conocimiento teórico preciso y un ejemplo concreto proveniente de la investigación que realizaron anteriormente.</w:t>
      </w:r>
    </w:p>
    <w:p w:rsidR="00000000" w:rsidDel="00000000" w:rsidP="00000000" w:rsidRDefault="00000000" w:rsidRPr="00000000" w14:paraId="0000000D">
      <w:pPr>
        <w:ind w:left="360" w:firstLine="0"/>
        <w:jc w:val="both"/>
        <w:rPr>
          <w:rFonts w:ascii="DM Sans" w:cs="DM Sans" w:eastAsia="DM Sans" w:hAnsi="DM Sans"/>
          <w:sz w:val="24"/>
          <w:szCs w:val="24"/>
        </w:rPr>
      </w:pPr>
      <w:r w:rsidDel="00000000" w:rsidR="00000000" w:rsidRPr="00000000">
        <w:rPr>
          <w:rtl w:val="0"/>
        </w:rPr>
      </w:r>
    </w:p>
    <w:sdt>
      <w:sdtPr>
        <w:lock w:val="contentLocked"/>
        <w:tag w:val="goog_rdk_0"/>
      </w:sdtPr>
      <w:sdtContent>
        <w:tbl>
          <w:tblPr>
            <w:tblStyle w:val="Table1"/>
            <w:tblW w:w="89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70"/>
            <w:gridCol w:w="2550"/>
            <w:gridCol w:w="2400"/>
            <w:tblGridChange w:id="0">
              <w:tblGrid>
                <w:gridCol w:w="1650"/>
                <w:gridCol w:w="2370"/>
                <w:gridCol w:w="255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Criterio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Excelente (2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Bien (1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Debe mejorar (0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Dominio conceptual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Presenta una explicación utilizando conocimientos técnicamente correctos y actuales.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 explicación se fundamenta en el uso de  conocimientos técnicos de manera general o desactualizada.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La explicación es general y ambigua, sin uso de conocimiento técnico como fundamento.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Ejemplificación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Utiliza un ejemplo claro y específico para fundamentar su respuesta.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Utiliza un ejemplo general, o bien uno sin relación directa con la explicación brindada.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Utiliza un ejemplo sin relación con la problemática, o el ejemplo se ausenta en su respuesta.</w:t>
                </w:r>
              </w:p>
            </w:tc>
          </w:tr>
        </w:tbl>
      </w:sdtContent>
    </w:sdt>
    <w:p w:rsidR="00000000" w:rsidDel="00000000" w:rsidP="00000000" w:rsidRDefault="00000000" w:rsidRPr="00000000" w14:paraId="0000001A">
      <w:pPr>
        <w:ind w:left="36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B">
      <w:pPr>
        <w:ind w:left="0" w:firstLine="0"/>
        <w:jc w:val="both"/>
        <w:rPr>
          <w:sz w:val="28"/>
          <w:szCs w:val="28"/>
        </w:rPr>
      </w:pPr>
      <w:bookmarkStart w:colFirst="0" w:colLast="0" w:name="_heading=h.gjdgxs" w:id="0"/>
      <w:bookmarkEnd w:id="0"/>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ind w:left="720" w:firstLine="0"/>
        <w:jc w:val="both"/>
        <w:rPr>
          <w:sz w:val="28"/>
          <w:szCs w:val="28"/>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Formulación de objetivo </w:t>
      </w:r>
      <w:r w:rsidDel="00000000" w:rsidR="00000000" w:rsidRPr="00000000">
        <w:rPr>
          <w:rtl w:val="0"/>
        </w:rPr>
      </w:r>
    </w:p>
    <w:p w:rsidR="00000000" w:rsidDel="00000000" w:rsidP="00000000" w:rsidRDefault="00000000" w:rsidRPr="00000000" w14:paraId="0000001E">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Para abordar un problema, es fundamental que como equipo se </w:t>
      </w:r>
      <w:r w:rsidDel="00000000" w:rsidR="00000000" w:rsidRPr="00000000">
        <w:rPr>
          <w:rFonts w:ascii="DM Sans" w:cs="DM Sans" w:eastAsia="DM Sans" w:hAnsi="DM Sans"/>
          <w:sz w:val="24"/>
          <w:szCs w:val="24"/>
          <w:rtl w:val="0"/>
        </w:rPr>
        <w:t xml:space="preserve">propongan</w:t>
      </w:r>
      <w:r w:rsidDel="00000000" w:rsidR="00000000" w:rsidRPr="00000000">
        <w:rPr>
          <w:rFonts w:ascii="DM Sans" w:cs="DM Sans" w:eastAsia="DM Sans" w:hAnsi="DM Sans"/>
          <w:sz w:val="24"/>
          <w:szCs w:val="24"/>
          <w:rtl w:val="0"/>
        </w:rPr>
        <w:t xml:space="preserve"> un objetivo que apunte claramente a la acción que realizarán y cómo esta ayudará a solucionar la problemática estudiada. </w:t>
      </w:r>
    </w:p>
    <w:p w:rsidR="00000000" w:rsidDel="00000000" w:rsidP="00000000" w:rsidRDefault="00000000" w:rsidRPr="00000000" w14:paraId="0000001F">
      <w:pPr>
        <w:ind w:left="36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20">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Tengan en consideración los siguientes aspectos al momento de redactar el objetivo de su plan de acción:</w:t>
      </w:r>
    </w:p>
    <w:p w:rsidR="00000000" w:rsidDel="00000000" w:rsidP="00000000" w:rsidRDefault="00000000" w:rsidRPr="00000000" w14:paraId="00000021">
      <w:pPr>
        <w:ind w:left="36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Debe plantearse siguiendo una secuencia lógica tal que indique: ¿qué se hará y para qué se hará?</w:t>
      </w:r>
    </w:p>
    <w:p w:rsidR="00000000" w:rsidDel="00000000" w:rsidP="00000000" w:rsidRDefault="00000000" w:rsidRPr="00000000" w14:paraId="00000023">
      <w:pPr>
        <w:numPr>
          <w:ilvl w:val="0"/>
          <w:numId w:val="2"/>
        </w:numPr>
        <w:ind w:left="720" w:hanging="360"/>
        <w:jc w:val="both"/>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Debe ser realista y realizable, además de breve, claro y preciso.</w:t>
      </w:r>
    </w:p>
    <w:p w:rsidR="00000000" w:rsidDel="00000000" w:rsidP="00000000" w:rsidRDefault="00000000" w:rsidRPr="00000000" w14:paraId="00000024">
      <w:pPr>
        <w:numPr>
          <w:ilvl w:val="0"/>
          <w:numId w:val="2"/>
        </w:numPr>
        <w:ind w:left="720" w:hanging="360"/>
        <w:jc w:val="both"/>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Se redactan en tercera persona y de modo impersonal </w:t>
      </w:r>
    </w:p>
    <w:p w:rsidR="00000000" w:rsidDel="00000000" w:rsidP="00000000" w:rsidRDefault="00000000" w:rsidRPr="00000000" w14:paraId="00000025">
      <w:pPr>
        <w:ind w:left="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26">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 continuación se presenta un ejemplo de objetivo, utilizado en un proyecto de mejoramiento de los cultivos en una escuela rural:</w:t>
      </w:r>
    </w:p>
    <w:p w:rsidR="00000000" w:rsidDel="00000000" w:rsidP="00000000" w:rsidRDefault="00000000" w:rsidRPr="00000000" w14:paraId="00000027">
      <w:pPr>
        <w:ind w:left="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28">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u w:val="single"/>
          <w:rtl w:val="0"/>
        </w:rPr>
        <w:t xml:space="preserve">“Implementar un servicio de reutilización de desechos orgánicos</w:t>
      </w:r>
      <w:r w:rsidDel="00000000" w:rsidR="00000000" w:rsidRPr="00000000">
        <w:rPr>
          <w:rFonts w:ascii="DM Sans" w:cs="DM Sans" w:eastAsia="DM Sans" w:hAnsi="DM Sans"/>
          <w:sz w:val="24"/>
          <w:szCs w:val="24"/>
          <w:rtl w:val="0"/>
        </w:rPr>
        <w:t xml:space="preserve"> para </w:t>
      </w:r>
      <w:r w:rsidDel="00000000" w:rsidR="00000000" w:rsidRPr="00000000">
        <w:rPr>
          <w:rFonts w:ascii="DM Sans" w:cs="DM Sans" w:eastAsia="DM Sans" w:hAnsi="DM Sans"/>
          <w:sz w:val="24"/>
          <w:szCs w:val="24"/>
          <w:u w:val="single"/>
          <w:rtl w:val="0"/>
        </w:rPr>
        <w:t xml:space="preserve">mejorar los cultivos de verduras en la escuela y reducir la cantidad de basura generada</w:t>
      </w:r>
      <w:r w:rsidDel="00000000" w:rsidR="00000000" w:rsidRPr="00000000">
        <w:rPr>
          <w:rFonts w:ascii="DM Sans" w:cs="DM Sans" w:eastAsia="DM Sans" w:hAnsi="DM Sans"/>
          <w:sz w:val="24"/>
          <w:szCs w:val="24"/>
          <w:rtl w:val="0"/>
        </w:rPr>
        <w:t xml:space="preserve">”.</w:t>
      </w:r>
    </w:p>
    <w:p w:rsidR="00000000" w:rsidDel="00000000" w:rsidP="00000000" w:rsidRDefault="00000000" w:rsidRPr="00000000" w14:paraId="00000029">
      <w:pPr>
        <w:ind w:left="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2A">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En este objetivo, la primera mitad de la oración subrayada indica el ¿qué se hará? mientras que la segunda mitad indica el ¿para qué se hará?</w:t>
      </w:r>
    </w:p>
    <w:p w:rsidR="00000000" w:rsidDel="00000000" w:rsidP="00000000" w:rsidRDefault="00000000" w:rsidRPr="00000000" w14:paraId="0000002B">
      <w:pPr>
        <w:ind w:left="36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 </w:t>
      </w:r>
    </w:p>
    <w:p w:rsidR="00000000" w:rsidDel="00000000" w:rsidP="00000000" w:rsidRDefault="00000000" w:rsidRPr="00000000" w14:paraId="0000002C">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Utilizando la información acerca de cómo elaborar objetivos, más la propuesta inicial que anotaron en sus papelógrafos la clase anterior, redacten el objetivo de su plan de acción.</w:t>
      </w:r>
    </w:p>
    <w:p w:rsidR="00000000" w:rsidDel="00000000" w:rsidP="00000000" w:rsidRDefault="00000000" w:rsidRPr="00000000" w14:paraId="0000002D">
      <w:pPr>
        <w:ind w:left="360" w:firstLine="0"/>
        <w:jc w:val="both"/>
        <w:rPr>
          <w:rFonts w:ascii="DM Sans" w:cs="DM Sans" w:eastAsia="DM Sans" w:hAnsi="DM Sans"/>
          <w:sz w:val="24"/>
          <w:szCs w:val="24"/>
        </w:rPr>
      </w:pPr>
      <w:r w:rsidDel="00000000" w:rsidR="00000000" w:rsidRPr="00000000">
        <w:rPr>
          <w:rtl w:val="0"/>
        </w:rPr>
      </w:r>
    </w:p>
    <w:sdt>
      <w:sdtPr>
        <w:lock w:val="contentLocked"/>
        <w:tag w:val="goog_rdk_1"/>
      </w:sdtPr>
      <w:sdtContent>
        <w:tbl>
          <w:tblPr>
            <w:tblStyle w:val="Table2"/>
            <w:tblW w:w="89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385"/>
            <w:gridCol w:w="2475"/>
            <w:gridCol w:w="2535"/>
            <w:tblGridChange w:id="0">
              <w:tblGrid>
                <w:gridCol w:w="1545"/>
                <w:gridCol w:w="2385"/>
                <w:gridCol w:w="2475"/>
                <w:gridCol w:w="2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Criterio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Excelente (2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Bien (1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Debe mejorar (0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Elaboración de 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El objetivo señala claramente el qué y para qué, siendo realista y preciso.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El objetivo señala el qué y para qué, pero es muy amplio o poco preciso.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El objetivo se plantea siguiendo una estructura diferente a la indicada, o no se presenta.</w:t>
                </w:r>
              </w:p>
            </w:tc>
          </w:tr>
        </w:tbl>
      </w:sdtContent>
    </w:sdt>
    <w:p w:rsidR="00000000" w:rsidDel="00000000" w:rsidP="00000000" w:rsidRDefault="00000000" w:rsidRPr="00000000" w14:paraId="00000036">
      <w:pPr>
        <w:ind w:left="36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37">
      <w:pPr>
        <w:ind w:left="0" w:firstLine="0"/>
        <w:jc w:val="both"/>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ind w:left="0" w:firstLine="0"/>
        <w:jc w:val="both"/>
        <w:rPr>
          <w:rFonts w:ascii="DM Sans" w:cs="DM Sans" w:eastAsia="DM Sans" w:hAnsi="DM Sans"/>
          <w:b w:val="1"/>
          <w:sz w:val="24"/>
          <w:szCs w:val="24"/>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Estrategia de abordaje</w:t>
      </w:r>
      <w:r w:rsidDel="00000000" w:rsidR="00000000" w:rsidRPr="00000000">
        <w:rPr>
          <w:rtl w:val="0"/>
        </w:rPr>
      </w:r>
    </w:p>
    <w:p w:rsidR="00000000" w:rsidDel="00000000" w:rsidP="00000000" w:rsidRDefault="00000000" w:rsidRPr="00000000" w14:paraId="0000003A">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Analicen las actividades que anotaron en su papelógrafo la clase anterior, junto al objetivo planteado en esta guía. Reflexionen cómo equipo acerca de las actividades principales que deberán realizar para cumplir con el objetivo propuesto, así como el tiempo que les tomará en total la ejecución de su proyecto, respondiendo a la siguiente pregunta, ¿cuáles son las actividades principales que se llevarán a cabo, en orden cronológico, y en cuánto tiempo se ejecutará completamente nuestro plan de acción?</w:t>
      </w:r>
    </w:p>
    <w:p w:rsidR="00000000" w:rsidDel="00000000" w:rsidP="00000000" w:rsidRDefault="00000000" w:rsidRPr="00000000" w14:paraId="0000003B">
      <w:pPr>
        <w:ind w:left="360" w:firstLine="0"/>
        <w:jc w:val="both"/>
        <w:rPr>
          <w:rFonts w:ascii="DM Sans" w:cs="DM Sans" w:eastAsia="DM Sans" w:hAnsi="DM Sans"/>
          <w:sz w:val="24"/>
          <w:szCs w:val="24"/>
        </w:rPr>
      </w:pPr>
      <w:r w:rsidDel="00000000" w:rsidR="00000000" w:rsidRPr="00000000">
        <w:rPr>
          <w:rtl w:val="0"/>
        </w:rPr>
      </w:r>
    </w:p>
    <w:sdt>
      <w:sdtPr>
        <w:lock w:val="contentLocked"/>
        <w:tag w:val="goog_rdk_2"/>
      </w:sdtPr>
      <w:sdtContent>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2730"/>
            <w:gridCol w:w="2250"/>
            <w:gridCol w:w="2400"/>
            <w:tblGridChange w:id="0">
              <w:tblGrid>
                <w:gridCol w:w="1620"/>
                <w:gridCol w:w="2730"/>
                <w:gridCol w:w="225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Criterio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Excelente (2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Bien (1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Debe mejorar (0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Listado de actividades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Presenta un listado de actividades coherentes con el objetivo, ordenadas cronológicamente, e indica el tiempo total que tomará la ejecución del plan de acción.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Presenta un listado de actividades desordenadas, o no indica el tiempo total que tomará la ejecución del plan de acción.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Presenta un listado de actividades que no tiene relación con el objetivo propuesto, o no responde a la pregunta.</w:t>
                </w:r>
              </w:p>
            </w:tc>
          </w:tr>
        </w:tbl>
      </w:sdtContent>
    </w:sdt>
    <w:p w:rsidR="00000000" w:rsidDel="00000000" w:rsidP="00000000" w:rsidRDefault="00000000" w:rsidRPr="00000000" w14:paraId="00000044">
      <w:pPr>
        <w:ind w:left="36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45">
      <w:pPr>
        <w:ind w:left="0" w:firstLine="0"/>
        <w:jc w:val="both"/>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6">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DM Sans" w:cs="DM Sans" w:eastAsia="DM Sans" w:hAnsi="DM San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numPr>
          <w:ilvl w:val="0"/>
          <w:numId w:val="1"/>
        </w:numPr>
        <w:ind w:left="720" w:hanging="36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Evaluación de la propuesta</w:t>
      </w:r>
      <w:r w:rsidDel="00000000" w:rsidR="00000000" w:rsidRPr="00000000">
        <w:rPr>
          <w:rtl w:val="0"/>
        </w:rPr>
      </w:r>
    </w:p>
    <w:p w:rsidR="00000000" w:rsidDel="00000000" w:rsidP="00000000" w:rsidRDefault="00000000" w:rsidRPr="00000000" w14:paraId="00000049">
      <w:pPr>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Al momento de llevar a cabo una actividad o proyecto, es de gran importancia analizar que tan efectiva ha sido su ejecución. Para ello, se elaboran indicadores de evaluación que permitan evidenciar cuánto se ha logrado. Al respecto, ¿cómo medirán la efectividad de su propuesta a medida que se ejecutan las actividades y al finalizar todo el proyecto? Señalen en su respuesta claramente la forma en la que evaluarán las actividades, indicando responsables y momentos en los que se llevarán a cabo las evaluaciones.</w:t>
      </w:r>
    </w:p>
    <w:p w:rsidR="00000000" w:rsidDel="00000000" w:rsidP="00000000" w:rsidRDefault="00000000" w:rsidRPr="00000000" w14:paraId="0000004A">
      <w:pPr>
        <w:ind w:left="0" w:firstLine="0"/>
        <w:jc w:val="both"/>
        <w:rPr>
          <w:rFonts w:ascii="DM Sans" w:cs="DM Sans" w:eastAsia="DM Sans" w:hAnsi="DM Sans"/>
          <w:sz w:val="24"/>
          <w:szCs w:val="24"/>
        </w:rPr>
      </w:pPr>
      <w:r w:rsidDel="00000000" w:rsidR="00000000" w:rsidRPr="00000000">
        <w:rPr>
          <w:rtl w:val="0"/>
        </w:rPr>
      </w:r>
    </w:p>
    <w:sdt>
      <w:sdtPr>
        <w:lock w:val="contentLocked"/>
        <w:tag w:val="goog_rdk_3"/>
      </w:sdtPr>
      <w:sdtContent>
        <w:tbl>
          <w:tblPr>
            <w:tblStyle w:val="Table4"/>
            <w:tblW w:w="895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2685"/>
            <w:gridCol w:w="2265"/>
            <w:gridCol w:w="2400"/>
            <w:tblGridChange w:id="0">
              <w:tblGrid>
                <w:gridCol w:w="1605"/>
                <w:gridCol w:w="2685"/>
                <w:gridCol w:w="2265"/>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Criterio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Excelente (2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Bien (1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Debe mejorar (0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Explicación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Indican precisamente los momentos en los que se llevará a cabo la evaluación, y la estrategia de evaluación que utilizarán como equipo para medir la efectividad de las actividades y de todo 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Indican de manera general la estrategia que llevarán a cabo para evaluar la efectividad de actividades y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Indican de manera incorrecta la manera en la que evaluarán la efectividad y proyecto, o no responden a la pregunta.</w:t>
                </w:r>
              </w:p>
            </w:tc>
          </w:tr>
        </w:tbl>
      </w:sdtContent>
    </w:sdt>
    <w:p w:rsidR="00000000" w:rsidDel="00000000" w:rsidP="00000000" w:rsidRDefault="00000000" w:rsidRPr="00000000" w14:paraId="00000053">
      <w:pPr>
        <w:ind w:left="36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54">
      <w:pPr>
        <w:ind w:left="0" w:firstLine="0"/>
        <w:jc w:val="both"/>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jc w:val="both"/>
        <w:rPr>
          <w:sz w:val="24"/>
          <w:szCs w:val="24"/>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Fonts w:ascii="DM Sans" w:cs="DM Sans" w:eastAsia="DM Sans" w:hAnsi="DM Sans"/>
        <w:sz w:val="24"/>
        <w:szCs w:val="24"/>
      </w:rPr>
      <w:drawing>
        <wp:inline distB="114300" distT="114300" distL="114300" distR="114300">
          <wp:extent cx="1078421" cy="528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8421" cy="528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9oUeDET165LGV2minHryV5UPNA==">CgMxLjAaHwoBMBIaChgICVIUChJ0YWJsZS5laGdyMHEzZDE1aWcaHwoBMRIaChgICVIUChJ0YWJsZS43MnU5NWl6YXdxM20aHwoBMhIaChgICVIUChJ0YWJsZS4zbXZmOHo0ZmFlb2kaHwoBMxIaChgICVIUChJ0YWJsZS5wdDlhdzN2YnRmMTAyCGguZ2pkZ3hzOAByITF4OHdBNVIwLXVGb3JESmgzLUFQUVd6VHF4SjNvRW9LZA==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2024-03-03T13:44:00Z</dcterms:created>
  <dc:creator>Tom</dc:creator>
</cp:coreProperties>
</file>